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8B1" w:rsidRDefault="003C08B1" w:rsidP="00BA2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C08B1" w:rsidRDefault="003C08B1" w:rsidP="00BA2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A229E" w:rsidRPr="00E94899" w:rsidRDefault="00BA229E" w:rsidP="00BA2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11ª (DÉCIMA PRIMEIRA)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11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BA229E" w:rsidRPr="00A17C7F" w:rsidRDefault="00BA229E" w:rsidP="00BA229E">
      <w:pPr>
        <w:spacing w:after="0" w:line="240" w:lineRule="auto"/>
        <w:jc w:val="both"/>
        <w:rPr>
          <w:rFonts w:ascii="Arial" w:hAnsi="Arial"/>
          <w:sz w:val="24"/>
          <w:szCs w:val="21"/>
        </w:rPr>
      </w:pPr>
      <w:r w:rsidRPr="00A17C7F">
        <w:rPr>
          <w:rFonts w:ascii="Arial" w:hAnsi="Arial" w:cs="Arial"/>
          <w:sz w:val="24"/>
          <w:szCs w:val="24"/>
        </w:rPr>
        <w:t xml:space="preserve">Às Onze horas e trinta minutos do dia Onze de Dezembro de dois mil e quinze, na </w:t>
      </w:r>
      <w:bookmarkStart w:id="0" w:name="_GoBack"/>
      <w:bookmarkEnd w:id="0"/>
      <w:r w:rsidRPr="00A17C7F">
        <w:rPr>
          <w:rFonts w:ascii="Arial" w:hAnsi="Arial" w:cs="Arial"/>
          <w:sz w:val="24"/>
          <w:szCs w:val="24"/>
        </w:rPr>
        <w:t xml:space="preserve">sala de Sessões da Câmara Municipal de Vereadores de Três de Maio – RS, foi realizada a 011ª (Décima Primeira) - Sessão Extraordinária, do 60º - (sexagésimo) ano Legislativo e da 15ª (décima quinta) Legislatura da Câmara Municipal de Vereadores, presidida pelo Vereador CLEITON FELIPE DOS SANTOS e secretariada pelo Vereador </w:t>
      </w:r>
      <w:r w:rsidR="005E6340" w:rsidRPr="00A17C7F">
        <w:rPr>
          <w:rFonts w:ascii="Arial" w:hAnsi="Arial" w:cs="Arial"/>
          <w:sz w:val="24"/>
          <w:szCs w:val="24"/>
        </w:rPr>
        <w:t xml:space="preserve">Ad Hoc </w:t>
      </w:r>
      <w:r w:rsidRPr="00A17C7F">
        <w:rPr>
          <w:rFonts w:ascii="Arial" w:hAnsi="Arial" w:cs="Arial"/>
          <w:sz w:val="24"/>
          <w:szCs w:val="24"/>
        </w:rPr>
        <w:t xml:space="preserve">LUIZ JOSÉ LENA. Além destes, estiveram presentes os seguintes vereadores: </w:t>
      </w:r>
      <w:r w:rsidRPr="00A17C7F">
        <w:rPr>
          <w:rFonts w:ascii="Arial" w:hAnsi="Arial" w:cs="Arial"/>
          <w:sz w:val="24"/>
        </w:rPr>
        <w:t xml:space="preserve">Ivo </w:t>
      </w:r>
      <w:proofErr w:type="spellStart"/>
      <w:r w:rsidRPr="00A17C7F">
        <w:rPr>
          <w:rFonts w:ascii="Arial" w:hAnsi="Arial" w:cs="Arial"/>
          <w:sz w:val="24"/>
        </w:rPr>
        <w:t>Novotny</w:t>
      </w:r>
      <w:proofErr w:type="spellEnd"/>
      <w:r w:rsidRPr="00A17C7F">
        <w:rPr>
          <w:rFonts w:ascii="Arial" w:hAnsi="Arial" w:cs="Arial"/>
          <w:sz w:val="24"/>
        </w:rPr>
        <w:t xml:space="preserve">, Lírio Roque da Rosa, Mário </w:t>
      </w:r>
      <w:proofErr w:type="spellStart"/>
      <w:r w:rsidRPr="00A17C7F">
        <w:rPr>
          <w:rFonts w:ascii="Arial" w:hAnsi="Arial" w:cs="Arial"/>
          <w:sz w:val="24"/>
        </w:rPr>
        <w:t>Gonchorovski</w:t>
      </w:r>
      <w:proofErr w:type="spellEnd"/>
      <w:r w:rsidRPr="00A17C7F">
        <w:rPr>
          <w:rFonts w:ascii="Arial" w:hAnsi="Arial" w:cs="Arial"/>
          <w:sz w:val="24"/>
        </w:rPr>
        <w:t xml:space="preserve"> e Orlando Maier. </w:t>
      </w:r>
      <w:r w:rsidRPr="00A17C7F">
        <w:rPr>
          <w:rFonts w:ascii="Arial" w:hAnsi="Arial" w:cs="Arial"/>
          <w:sz w:val="24"/>
          <w:szCs w:val="24"/>
        </w:rPr>
        <w:t xml:space="preserve">O Senhor Presidente, após verificar a presença dos vereadores regimentalmente exigida, invocou a Deus para proteger os trabalhos e declarou aberta a sessão. A seguir, o Sr. Presidente solicitou ao Secretário da Mesa Diretora, Vereador Luiz José Lena, para que procedesse a leitura da convocação e demais documentos. 01 – Convocação n° 017/2015,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</w:t>
      </w:r>
      <w:r w:rsidR="0067270F" w:rsidRPr="00A17C7F">
        <w:rPr>
          <w:rFonts w:ascii="Arial" w:hAnsi="Arial" w:cs="Arial"/>
          <w:sz w:val="24"/>
          <w:szCs w:val="24"/>
        </w:rPr>
        <w:t>nesta Casa Legislativa para a 011</w:t>
      </w:r>
      <w:r w:rsidRPr="00A17C7F">
        <w:rPr>
          <w:rFonts w:ascii="Arial" w:hAnsi="Arial" w:cs="Arial"/>
          <w:sz w:val="24"/>
          <w:szCs w:val="24"/>
        </w:rPr>
        <w:t xml:space="preserve">° Sessão Extraordinária no ano de 2015, a realizar-se no lugar de </w:t>
      </w:r>
      <w:r w:rsidR="0067270F" w:rsidRPr="00A17C7F">
        <w:rPr>
          <w:rFonts w:ascii="Arial" w:hAnsi="Arial" w:cs="Arial"/>
          <w:sz w:val="24"/>
          <w:szCs w:val="24"/>
        </w:rPr>
        <w:t>costume ás 11:30 horas do dia 11 de Dezembro</w:t>
      </w:r>
      <w:r w:rsidRPr="00A17C7F">
        <w:rPr>
          <w:rFonts w:ascii="Arial" w:hAnsi="Arial" w:cs="Arial"/>
          <w:sz w:val="24"/>
          <w:szCs w:val="24"/>
        </w:rPr>
        <w:t xml:space="preserve"> de 2015, para deliberarem sobre a seguinte ordem do dia. </w:t>
      </w:r>
      <w:r w:rsidRPr="00A17C7F">
        <w:rPr>
          <w:rFonts w:ascii="Arial" w:hAnsi="Arial"/>
          <w:sz w:val="24"/>
          <w:szCs w:val="21"/>
        </w:rPr>
        <w:t xml:space="preserve">02 – </w:t>
      </w:r>
      <w:r w:rsidR="0067270F" w:rsidRPr="00A17C7F">
        <w:rPr>
          <w:rFonts w:ascii="Arial" w:hAnsi="Arial"/>
          <w:sz w:val="24"/>
          <w:szCs w:val="21"/>
        </w:rPr>
        <w:t>Primeira discussão do Projeto de Lei n° 041/201</w:t>
      </w:r>
      <w:r w:rsidR="003C08B1" w:rsidRPr="00A17C7F">
        <w:rPr>
          <w:rFonts w:ascii="Arial" w:hAnsi="Arial"/>
          <w:sz w:val="24"/>
          <w:szCs w:val="21"/>
        </w:rPr>
        <w:t>5</w:t>
      </w:r>
      <w:r w:rsidR="0067270F" w:rsidRPr="00A17C7F">
        <w:rPr>
          <w:rFonts w:ascii="Arial" w:hAnsi="Arial"/>
          <w:sz w:val="24"/>
          <w:szCs w:val="21"/>
        </w:rPr>
        <w:t xml:space="preserve"> – Estima receita e fixa despesa para o Município de Três de Maio, para o exercício financeiro de 2015. </w:t>
      </w:r>
      <w:r w:rsidRPr="00A17C7F">
        <w:rPr>
          <w:rFonts w:ascii="Arial" w:hAnsi="Arial" w:cs="Arial"/>
          <w:sz w:val="24"/>
        </w:rPr>
        <w:t>Tendo todos os Líderes de Bancada declinados da palavra no PEQUENO EXPEDIENTE, o Sr. Presidente passou as matérias constantes na Ordem do Dia, colocando em discussão e votação o Pr</w:t>
      </w:r>
      <w:r w:rsidR="003C08B1" w:rsidRPr="00A17C7F">
        <w:rPr>
          <w:rFonts w:ascii="Arial" w:hAnsi="Arial" w:cs="Arial"/>
          <w:sz w:val="24"/>
        </w:rPr>
        <w:t>ojeto de Lei n° 041</w:t>
      </w:r>
      <w:r w:rsidRPr="00A17C7F">
        <w:rPr>
          <w:rFonts w:ascii="Arial" w:hAnsi="Arial" w:cs="Arial"/>
          <w:sz w:val="24"/>
        </w:rPr>
        <w:t xml:space="preserve">/2015. Aprovado por unanimidade pelos vereadores presentes. </w:t>
      </w:r>
      <w:r w:rsidRPr="00A17C7F">
        <w:rPr>
          <w:rFonts w:ascii="Arial" w:hAnsi="Arial" w:cs="Arial"/>
          <w:sz w:val="24"/>
          <w:szCs w:val="24"/>
        </w:rPr>
        <w:t xml:space="preserve">Não havendo mais nada a tratar, o Sr. Presidente convocou os senhores vereadores para a </w:t>
      </w:r>
      <w:r w:rsidR="003C08B1" w:rsidRPr="00A17C7F">
        <w:rPr>
          <w:rFonts w:ascii="Arial" w:hAnsi="Arial" w:cs="Arial"/>
          <w:sz w:val="24"/>
          <w:szCs w:val="24"/>
        </w:rPr>
        <w:t>29</w:t>
      </w:r>
      <w:r w:rsidRPr="00A17C7F">
        <w:rPr>
          <w:rFonts w:ascii="Arial" w:hAnsi="Arial" w:cs="Arial"/>
          <w:sz w:val="24"/>
          <w:szCs w:val="24"/>
        </w:rPr>
        <w:t xml:space="preserve">° sessão ordinária de </w:t>
      </w:r>
      <w:r w:rsidR="003C08B1" w:rsidRPr="00A17C7F">
        <w:rPr>
          <w:rFonts w:ascii="Arial" w:hAnsi="Arial" w:cs="Arial"/>
          <w:sz w:val="24"/>
          <w:szCs w:val="24"/>
        </w:rPr>
        <w:t>2015, a ser realizada no dia 14 de Dezembro</w:t>
      </w:r>
      <w:r w:rsidRPr="00A17C7F">
        <w:rPr>
          <w:rFonts w:ascii="Arial" w:hAnsi="Arial" w:cs="Arial"/>
          <w:sz w:val="24"/>
          <w:szCs w:val="24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3C08B1" w:rsidRDefault="003C08B1" w:rsidP="003C08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A229E" w:rsidRPr="00E94899" w:rsidRDefault="003C08B1" w:rsidP="003C0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11 de Dezembro</w:t>
      </w:r>
      <w:r w:rsidR="00BA229E">
        <w:rPr>
          <w:rFonts w:ascii="Arial" w:hAnsi="Arial" w:cs="Arial"/>
          <w:sz w:val="24"/>
          <w:szCs w:val="24"/>
        </w:rPr>
        <w:t xml:space="preserve"> de 2015</w:t>
      </w:r>
      <w:r w:rsidR="00BA229E" w:rsidRPr="00E94899">
        <w:rPr>
          <w:rFonts w:ascii="Arial" w:hAnsi="Arial" w:cs="Arial"/>
          <w:sz w:val="24"/>
          <w:szCs w:val="24"/>
        </w:rPr>
        <w:t>.</w:t>
      </w:r>
    </w:p>
    <w:p w:rsidR="00BA229E" w:rsidRPr="00E94899" w:rsidRDefault="00BA229E" w:rsidP="003C0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A229E" w:rsidRDefault="00BA229E" w:rsidP="003C0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229E" w:rsidRDefault="00BA229E" w:rsidP="003C0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A229E" w:rsidRDefault="00BA229E" w:rsidP="003C0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A229E" w:rsidRPr="00815DA6" w:rsidRDefault="003C08B1" w:rsidP="003C08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Luiz José Lena</w:t>
      </w:r>
      <w:r w:rsidR="00BA229E">
        <w:rPr>
          <w:rFonts w:ascii="Arial" w:hAnsi="Arial" w:cs="Arial"/>
          <w:sz w:val="24"/>
          <w:szCs w:val="24"/>
        </w:rPr>
        <w:t xml:space="preserve">                                  Cleiton Felipe dos Santos</w:t>
      </w:r>
      <w:r w:rsidR="00BA229E"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BA229E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="00BA229E" w:rsidRPr="00C241E3">
        <w:rPr>
          <w:rFonts w:ascii="Arial" w:hAnsi="Arial" w:cs="Arial"/>
          <w:sz w:val="24"/>
          <w:szCs w:val="24"/>
        </w:rPr>
        <w:t>Secretário</w:t>
      </w:r>
      <w:r>
        <w:rPr>
          <w:rFonts w:ascii="Arial" w:hAnsi="Arial" w:cs="Arial"/>
          <w:sz w:val="24"/>
          <w:szCs w:val="24"/>
        </w:rPr>
        <w:t xml:space="preserve"> (Ad Hoc)</w:t>
      </w:r>
      <w:r w:rsidR="00BA229E" w:rsidRPr="00C241E3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="00BA229E" w:rsidRPr="00C241E3">
        <w:rPr>
          <w:rFonts w:ascii="Arial" w:hAnsi="Arial" w:cs="Arial"/>
          <w:sz w:val="24"/>
          <w:szCs w:val="24"/>
        </w:rPr>
        <w:t xml:space="preserve">Presidente                                                                                                                                                              </w:t>
      </w:r>
      <w:r w:rsidR="00BA229E">
        <w:rPr>
          <w:rFonts w:ascii="Arial" w:hAnsi="Arial" w:cs="Arial"/>
          <w:sz w:val="24"/>
          <w:szCs w:val="24"/>
        </w:rPr>
        <w:t xml:space="preserve">        </w:t>
      </w:r>
    </w:p>
    <w:p w:rsidR="00BA229E" w:rsidRDefault="00BA229E" w:rsidP="00BA229E"/>
    <w:p w:rsidR="00BA229E" w:rsidRDefault="00BA229E" w:rsidP="00BA229E"/>
    <w:p w:rsidR="00BA229E" w:rsidRDefault="00BA229E"/>
    <w:sectPr w:rsidR="00BA229E" w:rsidSect="00A17C7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9E"/>
    <w:rsid w:val="003C08B1"/>
    <w:rsid w:val="004B789D"/>
    <w:rsid w:val="005E6340"/>
    <w:rsid w:val="0067270F"/>
    <w:rsid w:val="00A17C7F"/>
    <w:rsid w:val="00BA229E"/>
    <w:rsid w:val="00D8342D"/>
    <w:rsid w:val="00FA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CCFC9-F528-4C99-8C8A-5D3B4B9A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A22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678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Fernanda</dc:creator>
  <cp:keywords/>
  <dc:description/>
  <cp:lastModifiedBy>Camara de Vereadores</cp:lastModifiedBy>
  <cp:revision>9</cp:revision>
  <dcterms:created xsi:type="dcterms:W3CDTF">2015-12-13T15:46:00Z</dcterms:created>
  <dcterms:modified xsi:type="dcterms:W3CDTF">2015-12-14T13:23:00Z</dcterms:modified>
</cp:coreProperties>
</file>